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0F" w:rsidRDefault="006D7D0F" w:rsidP="006D7D0F">
      <w:pPr>
        <w:widowControl w:val="0"/>
        <w:autoSpaceDE w:val="0"/>
        <w:autoSpaceDN w:val="0"/>
        <w:adjustRightInd w:val="0"/>
        <w:spacing w:after="0"/>
        <w:rPr>
          <w:rFonts w:ascii="Georgia" w:hAnsi="Georgia" w:cs="Helvetica"/>
          <w:b/>
          <w:sz w:val="22"/>
          <w:szCs w:val="22"/>
          <w:lang w:val="nl-NL"/>
        </w:rPr>
      </w:pPr>
      <w:r>
        <w:rPr>
          <w:rFonts w:ascii="Georgia" w:hAnsi="Georgia" w:cs="Helvetica"/>
          <w:b/>
          <w:sz w:val="22"/>
          <w:szCs w:val="22"/>
          <w:lang w:val="nl-NL"/>
        </w:rPr>
        <w:t>P E R S I N F O R M A T I E</w:t>
      </w:r>
    </w:p>
    <w:p w:rsidR="006D7D0F" w:rsidRDefault="006D7D0F" w:rsidP="006D7D0F">
      <w:pPr>
        <w:widowControl w:val="0"/>
        <w:autoSpaceDE w:val="0"/>
        <w:autoSpaceDN w:val="0"/>
        <w:adjustRightInd w:val="0"/>
        <w:spacing w:after="0"/>
        <w:rPr>
          <w:rFonts w:ascii="Georgia" w:hAnsi="Georgia" w:cs="Helvetica"/>
          <w:b/>
          <w:sz w:val="22"/>
          <w:szCs w:val="22"/>
          <w:lang w:val="nl-NL"/>
        </w:rPr>
      </w:pPr>
    </w:p>
    <w:p w:rsidR="006D7D0F" w:rsidRDefault="006D7D0F" w:rsidP="006D7D0F">
      <w:pPr>
        <w:widowControl w:val="0"/>
        <w:autoSpaceDE w:val="0"/>
        <w:autoSpaceDN w:val="0"/>
        <w:adjustRightInd w:val="0"/>
        <w:spacing w:after="0"/>
        <w:rPr>
          <w:rFonts w:ascii="Georgia" w:hAnsi="Georgia" w:cs="Helvetica"/>
          <w:b/>
          <w:sz w:val="28"/>
          <w:szCs w:val="20"/>
          <w:lang w:val="nl-NL"/>
        </w:rPr>
      </w:pPr>
      <w:r w:rsidRPr="006D7D0F">
        <w:rPr>
          <w:rFonts w:ascii="Georgia" w:hAnsi="Georgia" w:cs="Helvetica"/>
          <w:sz w:val="20"/>
          <w:szCs w:val="20"/>
          <w:lang w:val="nl-NL"/>
        </w:rPr>
        <w:t>Leiden, februari 2014</w:t>
      </w:r>
    </w:p>
    <w:p w:rsidR="006D7D0F" w:rsidRDefault="006D7D0F" w:rsidP="006D7D0F">
      <w:pPr>
        <w:widowControl w:val="0"/>
        <w:autoSpaceDE w:val="0"/>
        <w:autoSpaceDN w:val="0"/>
        <w:adjustRightInd w:val="0"/>
        <w:spacing w:after="0"/>
        <w:jc w:val="center"/>
        <w:rPr>
          <w:rFonts w:ascii="Georgia" w:hAnsi="Georgia" w:cs="Helvetica"/>
          <w:b/>
          <w:sz w:val="28"/>
          <w:szCs w:val="20"/>
          <w:lang w:val="nl-NL"/>
        </w:rPr>
      </w:pPr>
    </w:p>
    <w:p w:rsidR="006D7D0F" w:rsidRPr="00195D51" w:rsidRDefault="006D7D0F" w:rsidP="006D7D0F">
      <w:pPr>
        <w:widowControl w:val="0"/>
        <w:autoSpaceDE w:val="0"/>
        <w:autoSpaceDN w:val="0"/>
        <w:adjustRightInd w:val="0"/>
        <w:spacing w:after="0"/>
        <w:jc w:val="center"/>
        <w:rPr>
          <w:rFonts w:ascii="Georgia" w:hAnsi="Georgia" w:cs="Helvetica"/>
          <w:b/>
          <w:sz w:val="28"/>
          <w:szCs w:val="20"/>
          <w:lang w:val="nl-NL"/>
        </w:rPr>
      </w:pPr>
      <w:r w:rsidRPr="00195D51">
        <w:rPr>
          <w:rFonts w:ascii="Georgia" w:hAnsi="Georgia" w:cs="Helvetica"/>
          <w:b/>
          <w:sz w:val="28"/>
          <w:szCs w:val="20"/>
          <w:lang w:val="nl-NL"/>
        </w:rPr>
        <w:t>Leiden Convention Bureau verzekerd van</w:t>
      </w:r>
    </w:p>
    <w:p w:rsidR="006D7D0F" w:rsidRPr="00195D51" w:rsidRDefault="006D7D0F" w:rsidP="006D7D0F">
      <w:pPr>
        <w:widowControl w:val="0"/>
        <w:autoSpaceDE w:val="0"/>
        <w:autoSpaceDN w:val="0"/>
        <w:adjustRightInd w:val="0"/>
        <w:spacing w:after="0" w:line="360" w:lineRule="auto"/>
        <w:jc w:val="center"/>
        <w:rPr>
          <w:rFonts w:ascii="Georgia" w:hAnsi="Georgia" w:cs="Helvetica"/>
          <w:b/>
          <w:sz w:val="28"/>
          <w:szCs w:val="20"/>
          <w:lang w:val="nl-NL"/>
        </w:rPr>
      </w:pPr>
      <w:r>
        <w:rPr>
          <w:rFonts w:ascii="Georgia" w:hAnsi="Georgia" w:cs="Helvetica"/>
          <w:b/>
          <w:sz w:val="28"/>
          <w:szCs w:val="20"/>
          <w:lang w:val="nl-NL"/>
        </w:rPr>
        <w:t xml:space="preserve">ruim </w:t>
      </w:r>
      <w:r w:rsidRPr="00195D51">
        <w:rPr>
          <w:rFonts w:ascii="Georgia" w:hAnsi="Georgia" w:cs="Helvetica"/>
          <w:b/>
          <w:sz w:val="28"/>
          <w:szCs w:val="20"/>
          <w:lang w:val="nl-NL"/>
        </w:rPr>
        <w:t>zestig congresambassadeurs</w:t>
      </w:r>
    </w:p>
    <w:p w:rsidR="006D7D0F" w:rsidRPr="00195D51" w:rsidRDefault="006D7D0F" w:rsidP="006D7D0F">
      <w:pPr>
        <w:widowControl w:val="0"/>
        <w:autoSpaceDE w:val="0"/>
        <w:autoSpaceDN w:val="0"/>
        <w:adjustRightInd w:val="0"/>
        <w:spacing w:after="0"/>
        <w:jc w:val="center"/>
        <w:rPr>
          <w:rFonts w:ascii="Georgia" w:hAnsi="Georgia" w:cs="Helvetica"/>
          <w:b/>
          <w:i/>
          <w:lang w:val="nl-NL"/>
        </w:rPr>
      </w:pPr>
      <w:r w:rsidRPr="00195D51">
        <w:rPr>
          <w:rFonts w:ascii="Georgia" w:hAnsi="Georgia" w:cs="Helvetica"/>
          <w:b/>
          <w:i/>
          <w:lang w:val="nl-NL"/>
        </w:rPr>
        <w:t>“Leidse prominenten” uit kennissector en bedrijfsleven</w:t>
      </w:r>
    </w:p>
    <w:p w:rsidR="006D7D0F" w:rsidRDefault="006D7D0F" w:rsidP="006D7D0F">
      <w:pPr>
        <w:widowControl w:val="0"/>
        <w:autoSpaceDE w:val="0"/>
        <w:autoSpaceDN w:val="0"/>
        <w:adjustRightInd w:val="0"/>
        <w:spacing w:after="0"/>
        <w:jc w:val="center"/>
        <w:rPr>
          <w:rFonts w:ascii="Georgia" w:hAnsi="Georgia" w:cs="Helvetica"/>
          <w:b/>
          <w:i/>
          <w:lang w:val="nl-NL"/>
        </w:rPr>
      </w:pPr>
      <w:r w:rsidRPr="00195D51">
        <w:rPr>
          <w:rFonts w:ascii="Georgia" w:hAnsi="Georgia" w:cs="Helvetica"/>
          <w:b/>
          <w:i/>
          <w:lang w:val="nl-NL"/>
        </w:rPr>
        <w:t>zetten zich in voor Leiden als Internationale Congresstad</w:t>
      </w:r>
    </w:p>
    <w:p w:rsidR="006D7D0F" w:rsidRPr="00195D51" w:rsidRDefault="006D7D0F" w:rsidP="006D7D0F">
      <w:pPr>
        <w:widowControl w:val="0"/>
        <w:autoSpaceDE w:val="0"/>
        <w:autoSpaceDN w:val="0"/>
        <w:adjustRightInd w:val="0"/>
        <w:spacing w:after="0"/>
        <w:jc w:val="center"/>
        <w:rPr>
          <w:rFonts w:ascii="Georgia" w:hAnsi="Georgia" w:cs="Helvetica"/>
          <w:b/>
          <w:i/>
          <w:lang w:val="nl-NL"/>
        </w:rPr>
      </w:pPr>
    </w:p>
    <w:p w:rsidR="006D7D0F" w:rsidRPr="00195D51" w:rsidRDefault="006D7D0F" w:rsidP="006D7D0F">
      <w:pPr>
        <w:widowControl w:val="0"/>
        <w:autoSpaceDE w:val="0"/>
        <w:autoSpaceDN w:val="0"/>
        <w:adjustRightInd w:val="0"/>
        <w:spacing w:after="0"/>
        <w:rPr>
          <w:rFonts w:ascii="Georgia" w:hAnsi="Georgia" w:cs="Arial"/>
          <w:b/>
          <w:sz w:val="20"/>
          <w:szCs w:val="20"/>
          <w:shd w:val="clear" w:color="auto" w:fill="FFFFFF"/>
          <w:lang w:val="nl-NL"/>
        </w:rPr>
      </w:pPr>
      <w:r w:rsidRPr="00195D51">
        <w:rPr>
          <w:rFonts w:ascii="Georgia" w:hAnsi="Georgia" w:cs="Arial"/>
          <w:b/>
          <w:sz w:val="20"/>
          <w:szCs w:val="20"/>
          <w:shd w:val="clear" w:color="auto" w:fill="FFFFFF"/>
          <w:lang w:val="nl-NL"/>
        </w:rPr>
        <w:t>Initiatief</w:t>
      </w:r>
    </w:p>
    <w:p w:rsidR="006D7D0F" w:rsidRPr="00195D51" w:rsidRDefault="006D7D0F" w:rsidP="006D7D0F">
      <w:pPr>
        <w:widowControl w:val="0"/>
        <w:autoSpaceDE w:val="0"/>
        <w:autoSpaceDN w:val="0"/>
        <w:adjustRightInd w:val="0"/>
        <w:spacing w:after="0"/>
        <w:rPr>
          <w:rFonts w:ascii="Georgia" w:hAnsi="Georgia" w:cs="Arial"/>
          <w:sz w:val="20"/>
          <w:szCs w:val="20"/>
          <w:shd w:val="clear" w:color="auto" w:fill="FFFFFF"/>
          <w:lang w:val="nl-NL"/>
        </w:rPr>
      </w:pPr>
      <w:r w:rsidRPr="00195D51">
        <w:rPr>
          <w:rFonts w:ascii="Georgia" w:hAnsi="Georgia" w:cs="Arial"/>
          <w:sz w:val="20"/>
          <w:szCs w:val="20"/>
          <w:shd w:val="clear" w:color="auto" w:fill="FFFFFF"/>
          <w:lang w:val="nl-NL"/>
        </w:rPr>
        <w:t>Leiden Marketing nam in samenwerking met de gemeente Leiden, de universiteit</w:t>
      </w:r>
      <w:r>
        <w:rPr>
          <w:rFonts w:ascii="Georgia" w:hAnsi="Georgia" w:cs="Arial"/>
          <w:sz w:val="20"/>
          <w:szCs w:val="20"/>
          <w:shd w:val="clear" w:color="auto" w:fill="FFFFFF"/>
          <w:lang w:val="nl-NL"/>
        </w:rPr>
        <w:t>,</w:t>
      </w:r>
      <w:r w:rsidRPr="00195D51">
        <w:rPr>
          <w:rFonts w:ascii="Georgia" w:hAnsi="Georgia" w:cs="Arial"/>
          <w:sz w:val="20"/>
          <w:szCs w:val="20"/>
          <w:shd w:val="clear" w:color="auto" w:fill="FFFFFF"/>
          <w:lang w:val="nl-NL"/>
        </w:rPr>
        <w:t xml:space="preserve"> het Leids Universitair Medisch Centrum (LUMC)</w:t>
      </w:r>
      <w:r>
        <w:rPr>
          <w:rFonts w:ascii="Georgia" w:hAnsi="Georgia" w:cs="Arial"/>
          <w:sz w:val="20"/>
          <w:szCs w:val="20"/>
          <w:shd w:val="clear" w:color="auto" w:fill="FFFFFF"/>
          <w:lang w:val="nl-NL"/>
        </w:rPr>
        <w:t xml:space="preserve"> en de Leidse gastvrijheidssector</w:t>
      </w:r>
      <w:r w:rsidRPr="00195D51">
        <w:rPr>
          <w:rFonts w:ascii="Georgia" w:hAnsi="Georgia" w:cs="Arial"/>
          <w:sz w:val="20"/>
          <w:szCs w:val="20"/>
          <w:shd w:val="clear" w:color="auto" w:fill="FFFFFF"/>
          <w:lang w:val="nl-NL"/>
        </w:rPr>
        <w:t xml:space="preserve"> het initiatief voor dit netwerk.</w:t>
      </w:r>
    </w:p>
    <w:p w:rsidR="006D7D0F" w:rsidRPr="00195D51" w:rsidRDefault="006D7D0F" w:rsidP="006D7D0F">
      <w:pPr>
        <w:widowControl w:val="0"/>
        <w:autoSpaceDE w:val="0"/>
        <w:autoSpaceDN w:val="0"/>
        <w:adjustRightInd w:val="0"/>
        <w:spacing w:after="0"/>
        <w:rPr>
          <w:rFonts w:ascii="Georgia" w:hAnsi="Georgia" w:cs="Arial"/>
          <w:sz w:val="20"/>
          <w:szCs w:val="20"/>
          <w:shd w:val="clear" w:color="auto" w:fill="FFFFFF"/>
          <w:lang w:val="nl-NL"/>
        </w:rPr>
      </w:pPr>
      <w:r w:rsidRPr="00195D51">
        <w:rPr>
          <w:rFonts w:ascii="Georgia" w:hAnsi="Georgia" w:cs="Arial"/>
          <w:sz w:val="20"/>
          <w:szCs w:val="20"/>
          <w:shd w:val="clear" w:color="auto" w:fill="FFFFFF"/>
          <w:lang w:val="nl-NL"/>
        </w:rPr>
        <w:t>De Leidse gastvrijheidssector onderschrijft door de bundeling van krachten haar positie als toonaangevende kennisstad en verzekert zich op termijn door het aantrekken van congressen van een belangrijke economische impuls voor de stad.</w:t>
      </w:r>
    </w:p>
    <w:p w:rsidR="006D7D0F" w:rsidRPr="00195D51" w:rsidRDefault="006D7D0F" w:rsidP="006D7D0F">
      <w:pPr>
        <w:widowControl w:val="0"/>
        <w:autoSpaceDE w:val="0"/>
        <w:autoSpaceDN w:val="0"/>
        <w:adjustRightInd w:val="0"/>
        <w:spacing w:after="0"/>
        <w:rPr>
          <w:rFonts w:ascii="Georgia" w:hAnsi="Georgia" w:cs="Arial"/>
          <w:shd w:val="clear" w:color="auto" w:fill="FFFFFF"/>
          <w:lang w:val="nl-NL"/>
        </w:rPr>
      </w:pPr>
    </w:p>
    <w:p w:rsidR="006D7D0F" w:rsidRPr="00195D51" w:rsidRDefault="006D7D0F" w:rsidP="006D7D0F">
      <w:pPr>
        <w:widowControl w:val="0"/>
        <w:autoSpaceDE w:val="0"/>
        <w:autoSpaceDN w:val="0"/>
        <w:adjustRightInd w:val="0"/>
        <w:spacing w:after="0"/>
        <w:rPr>
          <w:rFonts w:ascii="Georgia" w:hAnsi="Georgia" w:cs="Arial"/>
          <w:b/>
          <w:sz w:val="20"/>
          <w:szCs w:val="20"/>
          <w:shd w:val="clear" w:color="auto" w:fill="FFFFFF"/>
          <w:lang w:val="nl-NL"/>
        </w:rPr>
      </w:pPr>
      <w:r w:rsidRPr="00195D51">
        <w:rPr>
          <w:rFonts w:ascii="Georgia" w:hAnsi="Georgia" w:cs="Arial"/>
          <w:b/>
          <w:sz w:val="20"/>
          <w:szCs w:val="20"/>
          <w:shd w:val="clear" w:color="auto" w:fill="FFFFFF"/>
          <w:lang w:val="nl-NL"/>
        </w:rPr>
        <w:t>Congressen</w:t>
      </w:r>
    </w:p>
    <w:p w:rsidR="006D7D0F" w:rsidRPr="00195D51" w:rsidRDefault="006D7D0F" w:rsidP="006D7D0F">
      <w:pPr>
        <w:pStyle w:val="Geenafstand"/>
        <w:ind w:left="0"/>
        <w:rPr>
          <w:rFonts w:ascii="Georgia" w:hAnsi="Georgia"/>
          <w:color w:val="auto"/>
          <w:lang w:val="nl-NL"/>
        </w:rPr>
      </w:pPr>
      <w:r w:rsidRPr="00195D51">
        <w:rPr>
          <w:rFonts w:ascii="Georgia" w:hAnsi="Georgia"/>
          <w:color w:val="auto"/>
          <w:lang w:val="nl-NL"/>
        </w:rPr>
        <w:t>Internationale congressen vormen als het ware ‘de etalage’ voor excellente prestaties binnen een bepaald vakgebied. Door een congres naar de stad te halen, richten de internationale schijnwerpers zich op het hoge niveau van de kennissector in Leiden. Bovendien krijgen de congresdeelnemers tegelijkertijd de kans om kennis te maken met Leiden als culturele en toeristische locatie. Dit zakelijke toerisme is goed voor de Leidse arbeidsmarkt, het imago van Leiden als kennisstad</w:t>
      </w:r>
      <w:r>
        <w:rPr>
          <w:rFonts w:ascii="Georgia" w:hAnsi="Georgia"/>
          <w:color w:val="auto"/>
          <w:lang w:val="nl-NL"/>
        </w:rPr>
        <w:t>,</w:t>
      </w:r>
      <w:r w:rsidRPr="00195D51">
        <w:rPr>
          <w:rFonts w:ascii="Georgia" w:hAnsi="Georgia"/>
          <w:color w:val="auto"/>
          <w:lang w:val="nl-NL"/>
        </w:rPr>
        <w:t xml:space="preserve"> Leiden als toeristische destinatie</w:t>
      </w:r>
      <w:r>
        <w:rPr>
          <w:rFonts w:ascii="Georgia" w:hAnsi="Georgia"/>
          <w:color w:val="auto"/>
          <w:lang w:val="nl-NL"/>
        </w:rPr>
        <w:t xml:space="preserve"> </w:t>
      </w:r>
      <w:bookmarkStart w:id="0" w:name="_GoBack"/>
      <w:bookmarkEnd w:id="0"/>
      <w:r>
        <w:rPr>
          <w:rFonts w:ascii="Georgia" w:hAnsi="Georgia"/>
          <w:color w:val="auto"/>
          <w:lang w:val="nl-NL"/>
        </w:rPr>
        <w:t>onderstreept</w:t>
      </w:r>
      <w:r w:rsidRPr="00195D51">
        <w:rPr>
          <w:rFonts w:ascii="Georgia" w:hAnsi="Georgia"/>
          <w:color w:val="auto"/>
          <w:lang w:val="nl-NL"/>
        </w:rPr>
        <w:t xml:space="preserve"> ‘Leiden Stad van Ontdekkingen’. </w:t>
      </w:r>
    </w:p>
    <w:p w:rsidR="006D7D0F" w:rsidRPr="00195D51" w:rsidRDefault="006D7D0F" w:rsidP="006D7D0F">
      <w:pPr>
        <w:pStyle w:val="Geenafstand"/>
        <w:ind w:left="0"/>
        <w:rPr>
          <w:rFonts w:ascii="Georgia" w:hAnsi="Georgia"/>
          <w:color w:val="auto"/>
          <w:lang w:val="nl-NL"/>
        </w:rPr>
      </w:pPr>
    </w:p>
    <w:p w:rsidR="006D7D0F" w:rsidRPr="00195D51" w:rsidRDefault="006D7D0F" w:rsidP="006D7D0F">
      <w:pPr>
        <w:pStyle w:val="Geenafstand"/>
        <w:ind w:left="0"/>
        <w:rPr>
          <w:rFonts w:ascii="Georgia" w:hAnsi="Georgia"/>
          <w:color w:val="auto"/>
          <w:lang w:val="nl-NL"/>
        </w:rPr>
      </w:pPr>
      <w:r w:rsidRPr="00195D51">
        <w:rPr>
          <w:rFonts w:ascii="Georgia" w:hAnsi="Georgia"/>
          <w:b/>
          <w:color w:val="auto"/>
          <w:lang w:val="nl-NL"/>
        </w:rPr>
        <w:t>Leidse prominenten</w:t>
      </w:r>
    </w:p>
    <w:p w:rsidR="006D7D0F" w:rsidRPr="00195D51" w:rsidRDefault="006D7D0F" w:rsidP="006D7D0F">
      <w:pPr>
        <w:pStyle w:val="Geenafstand"/>
        <w:ind w:left="0"/>
        <w:rPr>
          <w:rFonts w:ascii="Georgia" w:hAnsi="Georgia"/>
          <w:color w:val="auto"/>
          <w:lang w:val="nl-NL"/>
        </w:rPr>
      </w:pPr>
      <w:r w:rsidRPr="00195D51">
        <w:rPr>
          <w:rFonts w:ascii="Georgia" w:hAnsi="Georgia"/>
          <w:color w:val="auto"/>
          <w:lang w:val="nl-NL"/>
        </w:rPr>
        <w:t>De inzet van de Leidse prominenten uit de kennissector en het bedrijfsleven - de ‘ambassadeurs’ voor Leiden – is een onmisbare schakel om aan het imago van ‘Leiden Kennisstad’ te bouwen. Toen, na de oprichting van het samenwerkingsverband, de eerste stappen werden gezet om Leidse kopstukken te vragen als ambassadeur, bleek de belangstelling om tot het netwerk toe te treden boven verwachting.  Het geloof in Leiden als internationale congresstad is erg groot. Allen staan in de startblokken om de Leidse kennis met nog meer verve aan de wereld te tonen. Leiden gaat daarmee  de concurrentie aan</w:t>
      </w:r>
      <w:r w:rsidRPr="00195D51">
        <w:rPr>
          <w:rFonts w:ascii="Georgia" w:eastAsia="Times New Roman" w:hAnsi="Georgia"/>
          <w:color w:val="auto"/>
          <w:lang w:val="nl-NL"/>
        </w:rPr>
        <w:t xml:space="preserve"> met toonaangevende universiteitssteden in met name Europa, die al gebruikmaken van succesvolle ambassadeursnetwerken.</w:t>
      </w:r>
    </w:p>
    <w:p w:rsidR="006D7D0F" w:rsidRPr="00195D51" w:rsidRDefault="006D7D0F" w:rsidP="006D7D0F">
      <w:pPr>
        <w:pStyle w:val="Geenafstand"/>
        <w:ind w:left="0"/>
        <w:rPr>
          <w:rFonts w:ascii="Georgia" w:hAnsi="Georgia"/>
          <w:color w:val="auto"/>
          <w:lang w:val="nl-NL"/>
        </w:rPr>
      </w:pPr>
    </w:p>
    <w:p w:rsidR="006D7D0F" w:rsidRPr="00195D51" w:rsidRDefault="006D7D0F" w:rsidP="006D7D0F">
      <w:pPr>
        <w:pStyle w:val="Geenafstand"/>
        <w:ind w:left="0"/>
        <w:rPr>
          <w:rFonts w:ascii="Georgia" w:eastAsia="Times New Roman" w:hAnsi="Georgia"/>
          <w:color w:val="auto"/>
          <w:lang w:val="nl-NL"/>
        </w:rPr>
      </w:pPr>
      <w:r w:rsidRPr="00195D51">
        <w:rPr>
          <w:rFonts w:ascii="Georgia" w:hAnsi="Georgia"/>
          <w:color w:val="auto"/>
          <w:lang w:val="nl-NL"/>
        </w:rPr>
        <w:t xml:space="preserve">Carel Stolker, rector Universiteit Leiden, Ferry Breedveld, voorzitter Raad van Bestuur van het LUMC en burgemeester Henri Lenferink over dit initiatief van Leiden Marketing: </w:t>
      </w:r>
      <w:r w:rsidRPr="00195D51">
        <w:rPr>
          <w:rFonts w:ascii="Georgia" w:eastAsia="Times New Roman" w:hAnsi="Georgia"/>
          <w:color w:val="auto"/>
          <w:lang w:val="nl-NL"/>
        </w:rPr>
        <w:t>‘Wij willen Leiden als internationale congresstad een prominentere plek geven. Het is ons doel de reputatie van onze kennisstad en de kennisinstituten wijder te verbreiden en te versterken. Leiden heeft daarvoor de inzet van haar ambassadeurs nodig.’</w:t>
      </w:r>
    </w:p>
    <w:p w:rsidR="006D7D0F" w:rsidRPr="00195D51" w:rsidRDefault="006D7D0F" w:rsidP="006D7D0F">
      <w:pPr>
        <w:pStyle w:val="Geenafstand"/>
        <w:ind w:left="0"/>
        <w:rPr>
          <w:rFonts w:ascii="Georgia" w:eastAsia="Times New Roman" w:hAnsi="Georgia"/>
          <w:color w:val="auto"/>
          <w:lang w:val="nl-NL"/>
        </w:rPr>
      </w:pPr>
    </w:p>
    <w:p w:rsidR="006D7D0F" w:rsidRPr="00195D51" w:rsidRDefault="006D7D0F" w:rsidP="006D7D0F">
      <w:pPr>
        <w:pStyle w:val="Geenafstand"/>
        <w:ind w:left="0"/>
        <w:rPr>
          <w:rFonts w:ascii="Georgia" w:eastAsia="Times New Roman" w:hAnsi="Georgia"/>
          <w:color w:val="auto"/>
          <w:lang w:val="nl-NL"/>
        </w:rPr>
      </w:pPr>
      <w:r w:rsidRPr="00195D51">
        <w:rPr>
          <w:rFonts w:ascii="Georgia" w:eastAsia="Times New Roman" w:hAnsi="Georgia"/>
          <w:color w:val="auto"/>
          <w:lang w:val="nl-NL"/>
        </w:rPr>
        <w:t>Martijn Bulthuis, directeur Leiden Marketing: ‘Ik ben getroffen door de hartverwarmende betrokkenheid van Leidse prominenten bij hun stad en hun bereidheid tijd in een ambassadeurschap te investeren. Met deze inzet zal Leiden binnen enkele jaren ook op het gebied van internationale congressen, de plaats innemen die haar toekomt; bij de toonaangevende universiteitssteden van de wereld.  Om deze ontwikkeling doeltreffend te ondersteunen en aan te sluiten bij de internationale norm is binnen Leiden Marketing, Leiden Convention Bureau opgericht.’</w:t>
      </w:r>
    </w:p>
    <w:p w:rsidR="006D7D0F" w:rsidRDefault="006D7D0F" w:rsidP="006D7D0F">
      <w:pPr>
        <w:spacing w:after="0" w:line="360" w:lineRule="auto"/>
        <w:rPr>
          <w:rFonts w:ascii="Georgia" w:hAnsi="Georgia"/>
          <w:b/>
          <w:bCs/>
          <w:sz w:val="20"/>
          <w:lang w:val="nl-NL"/>
        </w:rPr>
      </w:pPr>
    </w:p>
    <w:p w:rsidR="006D7D0F" w:rsidRPr="00195D51" w:rsidRDefault="006D7D0F" w:rsidP="006D7D0F">
      <w:pPr>
        <w:spacing w:after="0" w:line="360" w:lineRule="auto"/>
        <w:rPr>
          <w:rFonts w:ascii="Georgia" w:hAnsi="Georgia"/>
          <w:bCs/>
          <w:sz w:val="20"/>
          <w:lang w:val="nl-NL"/>
        </w:rPr>
      </w:pPr>
      <w:r w:rsidRPr="00195D51">
        <w:rPr>
          <w:rFonts w:ascii="Georgia" w:hAnsi="Georgia"/>
          <w:b/>
          <w:bCs/>
          <w:sz w:val="20"/>
          <w:lang w:val="nl-NL"/>
        </w:rPr>
        <w:t xml:space="preserve">Noot voor de redactie. </w:t>
      </w:r>
    </w:p>
    <w:p w:rsidR="006D7D0F" w:rsidRPr="00195D51" w:rsidRDefault="006D7D0F" w:rsidP="006D7D0F">
      <w:pPr>
        <w:spacing w:after="0"/>
        <w:rPr>
          <w:rFonts w:ascii="Georgia" w:hAnsi="Georgia"/>
          <w:sz w:val="20"/>
          <w:lang w:val="nl-NL"/>
        </w:rPr>
      </w:pPr>
      <w:r>
        <w:rPr>
          <w:rFonts w:ascii="Georgia" w:hAnsi="Georgia"/>
          <w:sz w:val="20"/>
          <w:lang w:val="nl-NL"/>
        </w:rPr>
        <w:t>Vo</w:t>
      </w:r>
      <w:r w:rsidRPr="00195D51">
        <w:rPr>
          <w:rFonts w:ascii="Georgia" w:hAnsi="Georgia"/>
          <w:sz w:val="20"/>
          <w:lang w:val="nl-NL"/>
        </w:rPr>
        <w:t>or meer informatie:</w:t>
      </w:r>
    </w:p>
    <w:p w:rsidR="006D7D0F" w:rsidRPr="00195D51" w:rsidRDefault="006D7D0F" w:rsidP="006D7D0F">
      <w:pPr>
        <w:spacing w:after="0"/>
        <w:rPr>
          <w:rFonts w:ascii="Georgia" w:hAnsi="Georgia"/>
          <w:sz w:val="20"/>
          <w:lang w:val="nl-NL"/>
        </w:rPr>
      </w:pPr>
      <w:r w:rsidRPr="00195D51">
        <w:rPr>
          <w:rFonts w:ascii="Georgia" w:hAnsi="Georgia"/>
          <w:sz w:val="20"/>
          <w:lang w:val="nl-NL"/>
        </w:rPr>
        <w:t xml:space="preserve">Rosalie Keizer Public Relations Leiden Marketing </w:t>
      </w:r>
      <w:r w:rsidRPr="00195D51">
        <w:rPr>
          <w:rFonts w:ascii="Georgia" w:hAnsi="Georgia"/>
          <w:sz w:val="20"/>
          <w:lang w:val="nl-NL"/>
        </w:rPr>
        <w:tab/>
        <w:t>of</w:t>
      </w:r>
      <w:r w:rsidRPr="00195D51">
        <w:rPr>
          <w:rFonts w:ascii="Georgia" w:hAnsi="Georgia"/>
          <w:sz w:val="20"/>
          <w:lang w:val="nl-NL"/>
        </w:rPr>
        <w:tab/>
        <w:t>Peter Wijnen</w:t>
      </w:r>
    </w:p>
    <w:p w:rsidR="006D7D0F" w:rsidRPr="00195D51" w:rsidRDefault="006D7D0F" w:rsidP="006D7D0F">
      <w:pPr>
        <w:spacing w:after="0"/>
        <w:rPr>
          <w:rFonts w:ascii="Georgia" w:hAnsi="Georgia"/>
          <w:sz w:val="20"/>
          <w:lang w:val="nl-NL"/>
        </w:rPr>
      </w:pPr>
      <w:r w:rsidRPr="00195D51">
        <w:rPr>
          <w:rFonts w:ascii="Georgia" w:hAnsi="Georgia"/>
          <w:sz w:val="20"/>
          <w:lang w:val="nl-NL"/>
        </w:rPr>
        <w:t xml:space="preserve">E </w:t>
      </w:r>
      <w:hyperlink r:id="rId5" w:history="1">
        <w:r w:rsidRPr="00195D51">
          <w:rPr>
            <w:rStyle w:val="Hyperlink"/>
            <w:rFonts w:ascii="Georgia" w:hAnsi="Georgia"/>
            <w:color w:val="auto"/>
            <w:sz w:val="20"/>
            <w:lang w:val="nl-NL"/>
          </w:rPr>
          <w:t>rosalie@leidenmarketing.nl</w:t>
        </w:r>
      </w:hyperlink>
      <w:r w:rsidRPr="00195D51">
        <w:rPr>
          <w:rFonts w:ascii="Georgia" w:hAnsi="Georgia"/>
          <w:sz w:val="20"/>
          <w:lang w:val="nl-NL"/>
        </w:rPr>
        <w:tab/>
      </w:r>
      <w:r w:rsidRPr="00195D51">
        <w:rPr>
          <w:rFonts w:ascii="Georgia" w:hAnsi="Georgia"/>
          <w:sz w:val="20"/>
          <w:lang w:val="nl-NL"/>
        </w:rPr>
        <w:tab/>
      </w:r>
      <w:r w:rsidRPr="00195D51">
        <w:rPr>
          <w:rFonts w:ascii="Georgia" w:hAnsi="Georgia"/>
          <w:sz w:val="20"/>
          <w:lang w:val="nl-NL"/>
        </w:rPr>
        <w:tab/>
      </w:r>
      <w:r w:rsidRPr="00195D51">
        <w:rPr>
          <w:rFonts w:ascii="Georgia" w:hAnsi="Georgia"/>
          <w:sz w:val="20"/>
          <w:lang w:val="nl-NL"/>
        </w:rPr>
        <w:tab/>
      </w:r>
      <w:r w:rsidRPr="00195D51">
        <w:rPr>
          <w:rFonts w:ascii="Georgia" w:hAnsi="Georgia"/>
          <w:sz w:val="20"/>
          <w:lang w:val="nl-NL"/>
        </w:rPr>
        <w:tab/>
        <w:t>extern PR adviseur</w:t>
      </w:r>
    </w:p>
    <w:p w:rsidR="006D7D0F" w:rsidRDefault="006D7D0F" w:rsidP="006D7D0F">
      <w:pPr>
        <w:spacing w:after="0"/>
        <w:rPr>
          <w:rFonts w:ascii="Georgia" w:hAnsi="Georgia"/>
          <w:sz w:val="20"/>
          <w:lang w:val="nl-NL"/>
        </w:rPr>
      </w:pPr>
      <w:r>
        <w:rPr>
          <w:rFonts w:ascii="Georgia" w:hAnsi="Georgia"/>
          <w:sz w:val="20"/>
          <w:lang w:val="nl-NL"/>
        </w:rPr>
        <w:tab/>
      </w:r>
      <w:r>
        <w:rPr>
          <w:rFonts w:ascii="Georgia" w:hAnsi="Georgia"/>
          <w:sz w:val="20"/>
          <w:lang w:val="nl-NL"/>
        </w:rPr>
        <w:tab/>
      </w:r>
      <w:r>
        <w:rPr>
          <w:rFonts w:ascii="Georgia" w:hAnsi="Georgia"/>
          <w:sz w:val="20"/>
          <w:lang w:val="nl-NL"/>
        </w:rPr>
        <w:tab/>
      </w:r>
      <w:r>
        <w:rPr>
          <w:rFonts w:ascii="Georgia" w:hAnsi="Georgia"/>
          <w:sz w:val="20"/>
          <w:lang w:val="nl-NL"/>
        </w:rPr>
        <w:tab/>
      </w:r>
      <w:r>
        <w:rPr>
          <w:rFonts w:ascii="Georgia" w:hAnsi="Georgia"/>
          <w:sz w:val="20"/>
          <w:lang w:val="nl-NL"/>
        </w:rPr>
        <w:tab/>
      </w:r>
      <w:r>
        <w:rPr>
          <w:rFonts w:ascii="Georgia" w:hAnsi="Georgia"/>
          <w:sz w:val="20"/>
          <w:lang w:val="nl-NL"/>
        </w:rPr>
        <w:tab/>
      </w:r>
      <w:r>
        <w:rPr>
          <w:rFonts w:ascii="Georgia" w:hAnsi="Georgia"/>
          <w:sz w:val="20"/>
          <w:lang w:val="nl-NL"/>
        </w:rPr>
        <w:tab/>
      </w:r>
      <w:r>
        <w:rPr>
          <w:rFonts w:ascii="Georgia" w:hAnsi="Georgia"/>
          <w:sz w:val="20"/>
          <w:lang w:val="nl-NL"/>
        </w:rPr>
        <w:tab/>
      </w:r>
      <w:r w:rsidRPr="00195D51">
        <w:rPr>
          <w:rFonts w:ascii="Georgia" w:hAnsi="Georgia"/>
          <w:sz w:val="20"/>
          <w:lang w:val="nl-NL"/>
        </w:rPr>
        <w:t>T 071 576 49 85</w:t>
      </w:r>
      <w:r w:rsidRPr="00195D51">
        <w:rPr>
          <w:rFonts w:ascii="Georgia" w:hAnsi="Georgia"/>
          <w:sz w:val="20"/>
          <w:lang w:val="nl-NL"/>
        </w:rPr>
        <w:tab/>
      </w:r>
    </w:p>
    <w:p w:rsidR="006D7D0F" w:rsidRPr="00195D51" w:rsidRDefault="006D7D0F" w:rsidP="006D7D0F">
      <w:pPr>
        <w:spacing w:after="0"/>
        <w:rPr>
          <w:rFonts w:ascii="Georgia" w:hAnsi="Georgia"/>
          <w:sz w:val="20"/>
          <w:lang w:val="nl-NL"/>
        </w:rPr>
      </w:pPr>
      <w:r w:rsidRPr="00195D51">
        <w:rPr>
          <w:rFonts w:ascii="Georgia" w:hAnsi="Georgia"/>
          <w:sz w:val="20"/>
          <w:lang w:val="nl-NL"/>
        </w:rPr>
        <w:t>Yvonne Kret, manager Leiden Convention Bureau</w:t>
      </w:r>
      <w:r w:rsidRPr="00195D51">
        <w:rPr>
          <w:rFonts w:ascii="Georgia" w:hAnsi="Georgia"/>
          <w:sz w:val="20"/>
          <w:lang w:val="nl-NL"/>
        </w:rPr>
        <w:tab/>
      </w:r>
      <w:r w:rsidRPr="00195D51">
        <w:rPr>
          <w:rFonts w:ascii="Georgia" w:hAnsi="Georgia"/>
          <w:sz w:val="20"/>
          <w:lang w:val="nl-NL"/>
        </w:rPr>
        <w:tab/>
      </w:r>
      <w:r>
        <w:rPr>
          <w:rFonts w:ascii="Georgia" w:hAnsi="Georgia"/>
          <w:sz w:val="20"/>
          <w:lang w:val="nl-NL"/>
        </w:rPr>
        <w:t xml:space="preserve">E </w:t>
      </w:r>
      <w:hyperlink r:id="rId6" w:history="1">
        <w:r w:rsidRPr="00195D51">
          <w:rPr>
            <w:rStyle w:val="Hyperlink"/>
            <w:rFonts w:ascii="Georgia" w:hAnsi="Georgia"/>
            <w:color w:val="auto"/>
            <w:sz w:val="20"/>
            <w:lang w:val="nl-NL"/>
          </w:rPr>
          <w:t>peter@wijnenpr.nl</w:t>
        </w:r>
      </w:hyperlink>
      <w:r w:rsidRPr="00195D51">
        <w:rPr>
          <w:rFonts w:ascii="Georgia" w:hAnsi="Georgia"/>
          <w:sz w:val="20"/>
          <w:lang w:val="nl-NL"/>
        </w:rPr>
        <w:tab/>
      </w:r>
    </w:p>
    <w:p w:rsidR="006D7D0F" w:rsidRPr="00E57CE4" w:rsidRDefault="006D7D0F" w:rsidP="006D7D0F">
      <w:pPr>
        <w:spacing w:after="0"/>
        <w:rPr>
          <w:rFonts w:ascii="Georgia" w:hAnsi="Georgia"/>
          <w:sz w:val="20"/>
          <w:u w:val="single"/>
          <w:lang w:val="nl-NL"/>
        </w:rPr>
      </w:pPr>
      <w:r w:rsidRPr="00195D51">
        <w:rPr>
          <w:rFonts w:ascii="Georgia" w:hAnsi="Georgia"/>
          <w:sz w:val="20"/>
          <w:lang w:val="nl-NL"/>
        </w:rPr>
        <w:t xml:space="preserve">E </w:t>
      </w:r>
      <w:hyperlink r:id="rId7" w:history="1">
        <w:r w:rsidRPr="00195D51">
          <w:rPr>
            <w:rStyle w:val="Hyperlink"/>
            <w:rFonts w:ascii="Georgia" w:hAnsi="Georgia"/>
            <w:color w:val="auto"/>
            <w:sz w:val="20"/>
            <w:lang w:val="nl-NL"/>
          </w:rPr>
          <w:t>yvonne@leidenmarketing.nl</w:t>
        </w:r>
      </w:hyperlink>
      <w:r w:rsidRPr="00195D51">
        <w:rPr>
          <w:rFonts w:ascii="Georgia" w:hAnsi="Georgia"/>
          <w:sz w:val="20"/>
          <w:lang w:val="nl-NL"/>
        </w:rPr>
        <w:tab/>
      </w:r>
      <w:r w:rsidRPr="00195D51">
        <w:rPr>
          <w:rFonts w:ascii="Georgia" w:hAnsi="Georgia"/>
          <w:sz w:val="20"/>
          <w:lang w:val="nl-NL"/>
        </w:rPr>
        <w:tab/>
      </w:r>
      <w:r w:rsidRPr="00195D51">
        <w:rPr>
          <w:rFonts w:ascii="Georgia" w:hAnsi="Georgia"/>
          <w:sz w:val="20"/>
          <w:lang w:val="nl-NL"/>
        </w:rPr>
        <w:tab/>
      </w:r>
      <w:r w:rsidRPr="00195D51">
        <w:rPr>
          <w:rFonts w:ascii="Georgia" w:hAnsi="Georgia"/>
          <w:sz w:val="20"/>
          <w:lang w:val="nl-NL"/>
        </w:rPr>
        <w:tab/>
      </w:r>
      <w:r w:rsidRPr="00195D51">
        <w:rPr>
          <w:rFonts w:ascii="Georgia" w:hAnsi="Georgia"/>
          <w:sz w:val="20"/>
          <w:lang w:val="nl-NL"/>
        </w:rPr>
        <w:tab/>
      </w:r>
    </w:p>
    <w:p w:rsidR="006D7D0F" w:rsidRDefault="006D7D0F" w:rsidP="006D7D0F">
      <w:pPr>
        <w:spacing w:after="0"/>
        <w:rPr>
          <w:rFonts w:ascii="Georgia" w:hAnsi="Georgia"/>
          <w:sz w:val="20"/>
          <w:lang w:val="nl-NL"/>
        </w:rPr>
      </w:pPr>
      <w:r w:rsidRPr="00195D51">
        <w:rPr>
          <w:rFonts w:ascii="Georgia" w:hAnsi="Georgia"/>
          <w:sz w:val="20"/>
          <w:lang w:val="nl-NL"/>
        </w:rPr>
        <w:t>T 071 516 09 93</w:t>
      </w:r>
    </w:p>
    <w:p w:rsidR="009628DF" w:rsidRDefault="009628DF"/>
    <w:sectPr w:rsidR="00962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0F"/>
    <w:rsid w:val="002F5632"/>
    <w:rsid w:val="00650D1C"/>
    <w:rsid w:val="006D7D0F"/>
    <w:rsid w:val="009628DF"/>
    <w:rsid w:val="00D40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7D0F"/>
    <w:pPr>
      <w:spacing w:after="200"/>
    </w:pPr>
    <w:rPr>
      <w:rFonts w:ascii="Cambria" w:eastAsia="Cambria" w:hAnsi="Cambria"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6D7D0F"/>
    <w:pPr>
      <w:spacing w:after="0"/>
      <w:ind w:left="2160"/>
    </w:pPr>
    <w:rPr>
      <w:rFonts w:asciiTheme="minorHAnsi" w:eastAsiaTheme="minorEastAsia" w:hAnsiTheme="minorHAnsi" w:cstheme="minorBidi"/>
      <w:color w:val="5A5A5A" w:themeColor="text1" w:themeTint="A5"/>
      <w:sz w:val="20"/>
      <w:szCs w:val="20"/>
      <w:lang w:val="en-US"/>
    </w:rPr>
  </w:style>
  <w:style w:type="character" w:styleId="Hyperlink">
    <w:name w:val="Hyperlink"/>
    <w:basedOn w:val="Standaardalinea-lettertype"/>
    <w:uiPriority w:val="99"/>
    <w:unhideWhenUsed/>
    <w:rsid w:val="006D7D0F"/>
    <w:rPr>
      <w:color w:val="79345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7D0F"/>
    <w:pPr>
      <w:spacing w:after="200"/>
    </w:pPr>
    <w:rPr>
      <w:rFonts w:ascii="Cambria" w:eastAsia="Cambria" w:hAnsi="Cambria"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6D7D0F"/>
    <w:pPr>
      <w:spacing w:after="0"/>
      <w:ind w:left="2160"/>
    </w:pPr>
    <w:rPr>
      <w:rFonts w:asciiTheme="minorHAnsi" w:eastAsiaTheme="minorEastAsia" w:hAnsiTheme="minorHAnsi" w:cstheme="minorBidi"/>
      <w:color w:val="5A5A5A" w:themeColor="text1" w:themeTint="A5"/>
      <w:sz w:val="20"/>
      <w:szCs w:val="20"/>
      <w:lang w:val="en-US"/>
    </w:rPr>
  </w:style>
  <w:style w:type="character" w:styleId="Hyperlink">
    <w:name w:val="Hyperlink"/>
    <w:basedOn w:val="Standaardalinea-lettertype"/>
    <w:uiPriority w:val="99"/>
    <w:unhideWhenUsed/>
    <w:rsid w:val="006D7D0F"/>
    <w:rPr>
      <w:color w:val="79345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vonne@leidenmarketing.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ter@wijnenpr.nl" TargetMode="External"/><Relationship Id="rId5" Type="http://schemas.openxmlformats.org/officeDocument/2006/relationships/hyperlink" Target="mailto:rosalie@leidenmarketin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523</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5</cp:revision>
  <cp:lastPrinted>2014-02-17T12:18:00Z</cp:lastPrinted>
  <dcterms:created xsi:type="dcterms:W3CDTF">2014-02-17T12:12:00Z</dcterms:created>
  <dcterms:modified xsi:type="dcterms:W3CDTF">2014-02-24T10:13:00Z</dcterms:modified>
</cp:coreProperties>
</file>